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6082" w14:textId="77777777" w:rsidR="00470611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14:paraId="157CF247" w14:textId="77777777" w:rsidR="002C608F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D0023">
        <w:rPr>
          <w:rFonts w:ascii="Times New Roman" w:hAnsi="Times New Roman"/>
          <w:sz w:val="28"/>
          <w:szCs w:val="28"/>
        </w:rPr>
        <w:t>Глава Дзержинско</w:t>
      </w:r>
      <w:r w:rsidR="002C608F">
        <w:rPr>
          <w:rFonts w:ascii="Times New Roman" w:hAnsi="Times New Roman"/>
          <w:sz w:val="28"/>
          <w:szCs w:val="28"/>
        </w:rPr>
        <w:t xml:space="preserve">-Тасеевского </w:t>
      </w:r>
    </w:p>
    <w:p w14:paraId="44C2416E" w14:textId="2ABC5105" w:rsidR="00470611" w:rsidRPr="00DD0023" w:rsidRDefault="002C608F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6B54E982" w14:textId="77777777" w:rsidR="00470611" w:rsidRPr="00DD0023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38F042F" w14:textId="77777777" w:rsidR="00470611" w:rsidRPr="00DD0023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0A03E8B" w14:textId="77777777" w:rsidR="00470611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D0023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</w:t>
      </w:r>
      <w:r w:rsidRPr="00DD0023">
        <w:rPr>
          <w:rFonts w:ascii="Times New Roman" w:hAnsi="Times New Roman"/>
          <w:sz w:val="28"/>
          <w:szCs w:val="28"/>
        </w:rPr>
        <w:t>__/В.Н. Дергунов/</w:t>
      </w:r>
    </w:p>
    <w:p w14:paraId="6E8C0833" w14:textId="77777777" w:rsidR="00470611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D238517" w14:textId="48873BE4" w:rsidR="00470611" w:rsidRPr="00DD0023" w:rsidRDefault="00470611" w:rsidP="004706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D002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608F">
        <w:rPr>
          <w:rFonts w:ascii="Times New Roman" w:hAnsi="Times New Roman"/>
          <w:sz w:val="28"/>
          <w:szCs w:val="28"/>
          <w:u w:val="single"/>
        </w:rPr>
        <w:t>12</w:t>
      </w:r>
      <w:r w:rsidRPr="00DD002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DD002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января</w:t>
      </w:r>
      <w:r w:rsidRPr="00DD002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608F" w:rsidRPr="002C608F">
        <w:rPr>
          <w:rFonts w:ascii="Times New Roman" w:hAnsi="Times New Roman"/>
          <w:sz w:val="28"/>
          <w:szCs w:val="28"/>
        </w:rPr>
        <w:t xml:space="preserve"> </w:t>
      </w:r>
      <w:r w:rsidRPr="002C608F">
        <w:rPr>
          <w:rFonts w:ascii="Times New Roman" w:hAnsi="Times New Roman"/>
          <w:sz w:val="28"/>
          <w:szCs w:val="28"/>
          <w:u w:val="single"/>
        </w:rPr>
        <w:t>202</w:t>
      </w:r>
      <w:r w:rsidR="002C608F">
        <w:rPr>
          <w:rFonts w:ascii="Times New Roman" w:hAnsi="Times New Roman"/>
          <w:sz w:val="28"/>
          <w:szCs w:val="28"/>
          <w:u w:val="single"/>
        </w:rPr>
        <w:t>6</w:t>
      </w:r>
      <w:r w:rsidRPr="002C608F">
        <w:rPr>
          <w:rFonts w:ascii="Times New Roman" w:hAnsi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14:paraId="26B580E0" w14:textId="77777777" w:rsidR="00470611" w:rsidRDefault="00470611" w:rsidP="0047061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C1DC9B9" w14:textId="77777777" w:rsidR="00470611" w:rsidRDefault="00470611" w:rsidP="0047061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3DD08876" w14:textId="6476C12E" w:rsidR="00470611" w:rsidRDefault="00470611" w:rsidP="0047061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7440C">
        <w:rPr>
          <w:rFonts w:ascii="Times New Roman" w:hAnsi="Times New Roman"/>
          <w:b/>
          <w:sz w:val="28"/>
          <w:szCs w:val="28"/>
        </w:rPr>
        <w:t xml:space="preserve">оклад об </w:t>
      </w:r>
      <w:r>
        <w:rPr>
          <w:rFonts w:ascii="Times New Roman" w:hAnsi="Times New Roman"/>
          <w:b/>
          <w:sz w:val="28"/>
          <w:szCs w:val="28"/>
        </w:rPr>
        <w:t>антимонопольном комплаенсе за 202</w:t>
      </w:r>
      <w:r w:rsidR="002C608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29AC109" w14:textId="77777777" w:rsidR="00470611" w:rsidRPr="00620A9A" w:rsidRDefault="00470611" w:rsidP="002C60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275E96" w14:textId="64CCC1E1" w:rsidR="004D51DA" w:rsidRDefault="004D51DA" w:rsidP="004D5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21.12.2017 </w:t>
      </w:r>
      <w:r>
        <w:rPr>
          <w:rFonts w:ascii="Times New Roman" w:hAnsi="Times New Roman"/>
          <w:sz w:val="28"/>
          <w:szCs w:val="28"/>
        </w:rPr>
        <w:br/>
        <w:t>№ 618 «Об основных направлениях государственно политики по развитию конкуренции», руководствуясь р</w:t>
      </w:r>
      <w:r w:rsidRPr="00D21D20">
        <w:rPr>
          <w:rFonts w:ascii="Times New Roman" w:hAnsi="Times New Roman"/>
          <w:sz w:val="28"/>
          <w:szCs w:val="28"/>
        </w:rPr>
        <w:t>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D21D20">
        <w:rPr>
          <w:rFonts w:ascii="Times New Roman" w:hAnsi="Times New Roman"/>
          <w:sz w:val="28"/>
          <w:szCs w:val="28"/>
        </w:rPr>
        <w:t xml:space="preserve"> Правительства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D21D20">
        <w:rPr>
          <w:rFonts w:ascii="Times New Roman" w:hAnsi="Times New Roman"/>
          <w:sz w:val="28"/>
          <w:szCs w:val="28"/>
        </w:rPr>
        <w:t xml:space="preserve"> от 18.10.2018 </w:t>
      </w:r>
      <w:r>
        <w:rPr>
          <w:rFonts w:ascii="Times New Roman" w:hAnsi="Times New Roman"/>
          <w:sz w:val="28"/>
          <w:szCs w:val="28"/>
        </w:rPr>
        <w:t>№ 2258-р «</w:t>
      </w:r>
      <w:r w:rsidRPr="00D21D20">
        <w:rPr>
          <w:rFonts w:ascii="Times New Roman" w:hAnsi="Times New Roman"/>
          <w:sz w:val="28"/>
          <w:szCs w:val="28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», </w:t>
      </w:r>
      <w:r w:rsidR="00622134">
        <w:rPr>
          <w:rFonts w:ascii="Times New Roman" w:hAnsi="Times New Roman"/>
          <w:sz w:val="28"/>
          <w:szCs w:val="28"/>
        </w:rPr>
        <w:t>приказом Федеральной антимонопольной службы от 27.12.2022 № 1034/22 «Об утверждении методики расчёта ключевых показ</w:t>
      </w:r>
      <w:r w:rsidR="006037F8">
        <w:rPr>
          <w:rFonts w:ascii="Times New Roman" w:hAnsi="Times New Roman"/>
          <w:sz w:val="28"/>
          <w:szCs w:val="28"/>
        </w:rPr>
        <w:t>а</w:t>
      </w:r>
      <w:r w:rsidR="00622134">
        <w:rPr>
          <w:rFonts w:ascii="Times New Roman" w:hAnsi="Times New Roman"/>
          <w:sz w:val="28"/>
          <w:szCs w:val="28"/>
        </w:rPr>
        <w:t xml:space="preserve">телей эффективности функционирования в федеральном органе исполнительной власти антимонопольного комплаенса», </w:t>
      </w:r>
      <w:r>
        <w:rPr>
          <w:rFonts w:ascii="Times New Roman" w:hAnsi="Times New Roman"/>
          <w:sz w:val="28"/>
          <w:szCs w:val="28"/>
        </w:rPr>
        <w:t xml:space="preserve">в администрации Дзержинского района </w:t>
      </w:r>
      <w:r>
        <w:rPr>
          <w:rFonts w:ascii="Times New Roman" w:hAnsi="Times New Roman"/>
          <w:sz w:val="28"/>
          <w:szCs w:val="28"/>
        </w:rPr>
        <w:br/>
        <w:t>(далее – администрация района) организована система внутреннего обеспечения соответствия требованиям антимонопольного законодательства (антимонопольный комплаенс) в соответствии с Постановлением администрации Дзержинского района от 30.12.2019 № 1033-п «Об организации в администрации Дзержинского района системы внутреннего обеспечения соответствия требованиям антимонопольного законодательства-антимонопольный комплаенс».</w:t>
      </w:r>
    </w:p>
    <w:p w14:paraId="5D1A94BB" w14:textId="77777777" w:rsidR="004D51DA" w:rsidRDefault="004D51DA" w:rsidP="0047061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5EC69A9" w14:textId="795C183B" w:rsidR="00470611" w:rsidRPr="00DD0023" w:rsidRDefault="00470611" w:rsidP="0047061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0023">
        <w:rPr>
          <w:rFonts w:ascii="Times New Roman" w:hAnsi="Times New Roman"/>
          <w:b/>
          <w:sz w:val="28"/>
          <w:szCs w:val="28"/>
        </w:rPr>
        <w:t>Информация о результатах</w:t>
      </w:r>
    </w:p>
    <w:p w14:paraId="499E47BE" w14:textId="77777777" w:rsidR="00470611" w:rsidRPr="00DD0023" w:rsidRDefault="00470611" w:rsidP="0047061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0023">
        <w:rPr>
          <w:rFonts w:ascii="Times New Roman" w:hAnsi="Times New Roman"/>
          <w:b/>
          <w:sz w:val="28"/>
          <w:szCs w:val="28"/>
        </w:rPr>
        <w:t>проведенной оценки рисков нарушения</w:t>
      </w:r>
    </w:p>
    <w:p w14:paraId="58332B93" w14:textId="601EEF8B" w:rsidR="00470611" w:rsidRPr="00DD0023" w:rsidRDefault="00470611" w:rsidP="0047061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0023">
        <w:rPr>
          <w:rFonts w:ascii="Times New Roman" w:hAnsi="Times New Roman"/>
          <w:b/>
          <w:sz w:val="28"/>
          <w:szCs w:val="28"/>
        </w:rPr>
        <w:t>антимонопольного законодательства</w:t>
      </w:r>
    </w:p>
    <w:p w14:paraId="5335CE06" w14:textId="77777777" w:rsidR="00470611" w:rsidRDefault="00470611" w:rsidP="004D51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ED29D3D" w14:textId="77777777" w:rsidR="002C608F" w:rsidRDefault="00470611" w:rsidP="004D5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2C608F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рисков нарушения антимонопольного законодательства</w:t>
      </w:r>
      <w:r w:rsidR="002C608F">
        <w:rPr>
          <w:rFonts w:ascii="Times New Roman" w:hAnsi="Times New Roman"/>
          <w:sz w:val="28"/>
          <w:szCs w:val="28"/>
        </w:rPr>
        <w:t xml:space="preserve"> (комплаенс-рисков) администрацией района был проведен анализ факторов, событий и обстоятельств, которые влияют на совершение таких нарушений. </w:t>
      </w:r>
    </w:p>
    <w:p w14:paraId="1030DC3C" w14:textId="77556A7F" w:rsidR="002C608F" w:rsidRDefault="002C608F" w:rsidP="004D5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оценке рисков нарушения антимонопольного законодательства в 2025 году установлено, что факты направления антимонопольным органом предостережений </w:t>
      </w:r>
      <w:r w:rsidR="001652B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недопустимости совершения действий, которые могут привести к нарушению антимонопольного законодательства, выдачи предупреждений о прекращении действий (бездействий), которые содержат признаки нарушения антимонопольного законодательства и привлечения к </w:t>
      </w:r>
      <w:r>
        <w:rPr>
          <w:rFonts w:ascii="Times New Roman" w:hAnsi="Times New Roman"/>
          <w:sz w:val="28"/>
          <w:szCs w:val="28"/>
        </w:rPr>
        <w:lastRenderedPageBreak/>
        <w:t>административной ответственности (штраф, дисквалификация) должностных лиц в администрации Дзержинского района отсутствуют.</w:t>
      </w:r>
    </w:p>
    <w:p w14:paraId="73AAB37A" w14:textId="77777777" w:rsidR="004D51DA" w:rsidRDefault="004D51DA" w:rsidP="004D5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F6CFF" w14:textId="77777777" w:rsidR="00614436" w:rsidRDefault="004D51DA" w:rsidP="006144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За отчетный период замечания и предложения от граждан и организаций по административным правовым актам администрации района на предмет наличия в них комплаенс-рисков не поступали.</w:t>
      </w:r>
      <w:r w:rsidR="00614436" w:rsidRPr="00614436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69C88E56" w14:textId="2AFFB69D" w:rsidR="004D51DA" w:rsidRPr="00614436" w:rsidRDefault="004D51DA" w:rsidP="006144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436">
        <w:rPr>
          <w:rFonts w:ascii="Times New Roman" w:hAnsi="Times New Roman"/>
          <w:sz w:val="28"/>
          <w:szCs w:val="28"/>
        </w:rPr>
        <w:t>Риски нарушения антимонопольного законодательства отражены в карте рисков нарушения антимонопольного законодательства (с описанием рисков, включающим причины и условия возникновения рисков):</w:t>
      </w:r>
    </w:p>
    <w:p w14:paraId="6712AC2A" w14:textId="34E3BE58" w:rsidR="00614436" w:rsidRPr="00F85438" w:rsidRDefault="00614436" w:rsidP="00614436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>при осуществлении закупок товаров, работ, услуг для обеспечения государственных нужд</w:t>
      </w:r>
      <w:r w:rsidR="00F85438" w:rsidRPr="00F85438">
        <w:rPr>
          <w:rFonts w:ascii="Times New Roman" w:hAnsi="Times New Roman"/>
          <w:sz w:val="28"/>
          <w:szCs w:val="28"/>
        </w:rPr>
        <w:t>;</w:t>
      </w:r>
    </w:p>
    <w:p w14:paraId="6BEAC520" w14:textId="2009F80F" w:rsidR="00614436" w:rsidRPr="00F85438" w:rsidRDefault="00614436" w:rsidP="00614436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>при оказании муниципальных услуг</w:t>
      </w:r>
      <w:r w:rsidR="00F85438" w:rsidRPr="00F85438">
        <w:rPr>
          <w:rFonts w:ascii="Times New Roman" w:hAnsi="Times New Roman"/>
          <w:sz w:val="28"/>
          <w:szCs w:val="28"/>
        </w:rPr>
        <w:t>;</w:t>
      </w:r>
    </w:p>
    <w:p w14:paraId="59B65CF2" w14:textId="0E480D8C" w:rsidR="00614436" w:rsidRPr="00F85438" w:rsidRDefault="00614436" w:rsidP="00614436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>при передаче имущества без торгов, нарушение порядка проведения торгов, нарушение порядка определения победителя торгов, требования о предоставлении документов, не предусмотренных документацией, не соблюдение сроков проведения торгов, неправомерные требования к участникам</w:t>
      </w:r>
      <w:r w:rsidR="00F85438" w:rsidRPr="00F85438">
        <w:rPr>
          <w:rFonts w:ascii="Times New Roman" w:hAnsi="Times New Roman"/>
          <w:sz w:val="28"/>
          <w:szCs w:val="28"/>
        </w:rPr>
        <w:t>;</w:t>
      </w:r>
    </w:p>
    <w:p w14:paraId="2B755837" w14:textId="6FE492AD" w:rsidR="00614436" w:rsidRPr="00F85438" w:rsidRDefault="00614436" w:rsidP="00614436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 xml:space="preserve">при создании необоснованных преимуществ при оказании поддержки субъектам инвестиционной и предпринимательской деятельности </w:t>
      </w:r>
      <w:r w:rsidR="00F85438" w:rsidRPr="00F85438">
        <w:rPr>
          <w:rFonts w:ascii="Times New Roman" w:hAnsi="Times New Roman"/>
          <w:sz w:val="28"/>
          <w:szCs w:val="28"/>
        </w:rPr>
        <w:br/>
      </w:r>
      <w:r w:rsidRPr="00F85438">
        <w:rPr>
          <w:rFonts w:ascii="Times New Roman" w:hAnsi="Times New Roman"/>
          <w:sz w:val="28"/>
          <w:szCs w:val="28"/>
        </w:rPr>
        <w:t>(при предоставлении преференций, льгот, гарантий, освобождения от налогов, предоставлении земельных участков, недвижимого имущества)</w:t>
      </w:r>
      <w:r w:rsidR="00F85438" w:rsidRPr="00F85438">
        <w:rPr>
          <w:rFonts w:ascii="Times New Roman" w:hAnsi="Times New Roman"/>
          <w:sz w:val="28"/>
          <w:szCs w:val="28"/>
        </w:rPr>
        <w:t>.</w:t>
      </w:r>
    </w:p>
    <w:p w14:paraId="086C0024" w14:textId="77777777" w:rsidR="004D51DA" w:rsidRPr="00F85438" w:rsidRDefault="004D51DA" w:rsidP="006144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целесообразности (нецелесообразности) внесений изменений в нормативные правовые акты администрацией района был проведен анализ правовых актов и сделан вывод о их полном соответствии антимонопольному законодательству.</w:t>
      </w:r>
    </w:p>
    <w:p w14:paraId="1E302C76" w14:textId="51FA997E" w:rsidR="00470611" w:rsidRDefault="004D51DA" w:rsidP="00614436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>В 2025 году нарушений антимонопольного законодательства (предостережения, предупреждения</w:t>
      </w:r>
      <w:r>
        <w:rPr>
          <w:rFonts w:ascii="Times New Roman" w:hAnsi="Times New Roman"/>
          <w:sz w:val="28"/>
          <w:szCs w:val="28"/>
        </w:rPr>
        <w:t>, штрафы, жалобы, возбужденные антимонопольные дела</w:t>
      </w:r>
      <w:r w:rsidR="00614436">
        <w:rPr>
          <w:rFonts w:ascii="Times New Roman" w:hAnsi="Times New Roman"/>
          <w:sz w:val="28"/>
          <w:szCs w:val="28"/>
        </w:rPr>
        <w:t>) со стороны администрации района не выявлены;</w:t>
      </w:r>
    </w:p>
    <w:p w14:paraId="349FE31A" w14:textId="15706297" w:rsidR="00614436" w:rsidRDefault="00614436" w:rsidP="00614436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Антимонопольным органом в 2025 году в отношении администрации района не выявлено нарушений антимонопольного законодательства.</w:t>
      </w:r>
    </w:p>
    <w:p w14:paraId="4B92CEB3" w14:textId="77777777" w:rsidR="00614436" w:rsidRDefault="00614436" w:rsidP="006144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65B7F" w14:textId="535DABC0" w:rsidR="00470611" w:rsidRPr="00614436" w:rsidRDefault="00614436" w:rsidP="006144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436">
        <w:rPr>
          <w:rFonts w:ascii="Times New Roman" w:hAnsi="Times New Roman"/>
          <w:sz w:val="28"/>
          <w:szCs w:val="28"/>
        </w:rPr>
        <w:t>Деятельность администрации района полностью соответствует правомерной практике антимонопольного органа.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CFE01F" w14:textId="77777777" w:rsidR="00470611" w:rsidRDefault="00470611" w:rsidP="00F85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5EB9D" w14:textId="77777777" w:rsidR="00470611" w:rsidRPr="00DD0023" w:rsidRDefault="00470611" w:rsidP="004706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0023">
        <w:rPr>
          <w:rFonts w:ascii="Times New Roman" w:hAnsi="Times New Roman"/>
          <w:b/>
          <w:sz w:val="28"/>
          <w:szCs w:val="28"/>
        </w:rPr>
        <w:t>Информация об исполнении мероприятий</w:t>
      </w:r>
    </w:p>
    <w:p w14:paraId="73BCC484" w14:textId="77777777" w:rsidR="00470611" w:rsidRPr="00DD0023" w:rsidRDefault="00470611" w:rsidP="004706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0023">
        <w:rPr>
          <w:rFonts w:ascii="Times New Roman" w:hAnsi="Times New Roman"/>
          <w:b/>
          <w:sz w:val="28"/>
          <w:szCs w:val="28"/>
        </w:rPr>
        <w:t>по снижению рисков нарушения</w:t>
      </w:r>
    </w:p>
    <w:p w14:paraId="2BCBFE08" w14:textId="1DD890B3" w:rsidR="00470611" w:rsidRPr="00DD0023" w:rsidRDefault="00470611" w:rsidP="004706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0023">
        <w:rPr>
          <w:rFonts w:ascii="Times New Roman" w:hAnsi="Times New Roman"/>
          <w:b/>
          <w:sz w:val="28"/>
          <w:szCs w:val="28"/>
        </w:rPr>
        <w:t>антимонопольного законодательства</w:t>
      </w:r>
    </w:p>
    <w:p w14:paraId="4BDD38F8" w14:textId="77777777" w:rsidR="00470611" w:rsidRPr="00DD0023" w:rsidRDefault="00470611" w:rsidP="00470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783DB2" w14:textId="77777777" w:rsidR="00F85438" w:rsidRDefault="00470611" w:rsidP="00F85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Администрации в информационно-телекоммуникационной сети «Интернет» (</w:t>
      </w:r>
      <w:r w:rsidRPr="00301C64">
        <w:rPr>
          <w:rFonts w:ascii="Times New Roman" w:hAnsi="Times New Roman"/>
          <w:sz w:val="28"/>
          <w:szCs w:val="28"/>
        </w:rPr>
        <w:t>http://adm-dzergin.ru/</w:t>
      </w:r>
      <w:r>
        <w:rPr>
          <w:rFonts w:ascii="Times New Roman" w:hAnsi="Times New Roman"/>
          <w:sz w:val="28"/>
          <w:szCs w:val="28"/>
        </w:rPr>
        <w:t xml:space="preserve">) размещаются документы, касающиеся </w:t>
      </w:r>
      <w:r w:rsidRPr="0026254C">
        <w:rPr>
          <w:rFonts w:ascii="Times New Roman" w:hAnsi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54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F85438">
        <w:rPr>
          <w:rFonts w:ascii="Times New Roman" w:hAnsi="Times New Roman"/>
          <w:sz w:val="28"/>
          <w:szCs w:val="28"/>
        </w:rPr>
        <w:t xml:space="preserve"> района.</w:t>
      </w:r>
    </w:p>
    <w:p w14:paraId="73064B94" w14:textId="08C45186" w:rsidR="00470611" w:rsidRPr="00F85438" w:rsidRDefault="00F85438" w:rsidP="00F85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438">
        <w:rPr>
          <w:rFonts w:ascii="Times New Roman" w:hAnsi="Times New Roman"/>
          <w:sz w:val="28"/>
          <w:szCs w:val="28"/>
        </w:rPr>
        <w:t>План мероприятий («дорожной карты по снижению рисков нарушения антимонопольного законодательства утвержден п</w:t>
      </w:r>
      <w:r w:rsidR="00470611" w:rsidRPr="00F85438">
        <w:rPr>
          <w:rFonts w:ascii="Times New Roman" w:hAnsi="Times New Roman"/>
          <w:sz w:val="28"/>
          <w:szCs w:val="28"/>
        </w:rPr>
        <w:t>остановление</w:t>
      </w:r>
      <w:r w:rsidRPr="00F85438">
        <w:rPr>
          <w:rFonts w:ascii="Times New Roman" w:hAnsi="Times New Roman"/>
          <w:sz w:val="28"/>
          <w:szCs w:val="28"/>
        </w:rPr>
        <w:t>м</w:t>
      </w:r>
      <w:r w:rsidR="00470611" w:rsidRPr="00F85438">
        <w:rPr>
          <w:rFonts w:ascii="Times New Roman" w:hAnsi="Times New Roman"/>
          <w:sz w:val="28"/>
          <w:szCs w:val="28"/>
        </w:rPr>
        <w:t xml:space="preserve"> администрации </w:t>
      </w:r>
      <w:r w:rsidR="00470611" w:rsidRPr="00F85438">
        <w:rPr>
          <w:rFonts w:ascii="Times New Roman" w:hAnsi="Times New Roman"/>
          <w:sz w:val="28"/>
          <w:szCs w:val="28"/>
        </w:rPr>
        <w:lastRenderedPageBreak/>
        <w:t xml:space="preserve">Дзержинского района от </w:t>
      </w:r>
      <w:r w:rsidR="004B2802" w:rsidRPr="00F85438">
        <w:rPr>
          <w:rFonts w:ascii="Times New Roman" w:hAnsi="Times New Roman"/>
          <w:sz w:val="28"/>
          <w:szCs w:val="28"/>
        </w:rPr>
        <w:t>10</w:t>
      </w:r>
      <w:r w:rsidR="00470611" w:rsidRPr="00F85438">
        <w:rPr>
          <w:rFonts w:ascii="Times New Roman" w:hAnsi="Times New Roman"/>
          <w:sz w:val="28"/>
          <w:szCs w:val="28"/>
        </w:rPr>
        <w:t>.12.202</w:t>
      </w:r>
      <w:r w:rsidR="004B2802" w:rsidRPr="00F85438">
        <w:rPr>
          <w:rFonts w:ascii="Times New Roman" w:hAnsi="Times New Roman"/>
          <w:sz w:val="28"/>
          <w:szCs w:val="28"/>
        </w:rPr>
        <w:t>4</w:t>
      </w:r>
      <w:r w:rsidRPr="00F85438">
        <w:rPr>
          <w:rFonts w:ascii="Times New Roman" w:hAnsi="Times New Roman"/>
          <w:sz w:val="28"/>
          <w:szCs w:val="28"/>
        </w:rPr>
        <w:t xml:space="preserve"> </w:t>
      </w:r>
      <w:r w:rsidR="00470611" w:rsidRPr="00F85438">
        <w:rPr>
          <w:rFonts w:ascii="Times New Roman" w:hAnsi="Times New Roman"/>
          <w:sz w:val="28"/>
          <w:szCs w:val="28"/>
        </w:rPr>
        <w:t xml:space="preserve">№ </w:t>
      </w:r>
      <w:r w:rsidR="004B2802" w:rsidRPr="00F85438">
        <w:rPr>
          <w:rFonts w:ascii="Times New Roman" w:hAnsi="Times New Roman"/>
          <w:sz w:val="28"/>
          <w:szCs w:val="28"/>
        </w:rPr>
        <w:t>660</w:t>
      </w:r>
      <w:r w:rsidR="00470611" w:rsidRPr="00F85438">
        <w:rPr>
          <w:rFonts w:ascii="Times New Roman" w:hAnsi="Times New Roman"/>
          <w:sz w:val="28"/>
          <w:szCs w:val="28"/>
        </w:rPr>
        <w:t>-п «Об утверждении карты рисков нарушения антимонопольного законодательства, плана мероприятий по снижению рисков нарушения антимонопольного законодательства, ключевых показателей эффективности функционирования антимонопольного комплаенса»</w:t>
      </w:r>
      <w:r w:rsidRPr="00F85438">
        <w:rPr>
          <w:rFonts w:ascii="Times New Roman" w:hAnsi="Times New Roman"/>
          <w:sz w:val="28"/>
          <w:szCs w:val="28"/>
        </w:rPr>
        <w:t>.</w:t>
      </w:r>
    </w:p>
    <w:p w14:paraId="58BC407C" w14:textId="47B0AE63" w:rsidR="00470611" w:rsidRDefault="00F85438" w:rsidP="00470611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анализе действующих муниципальных нормативных правовых актов на предмет их влияния на конкуренцию, в 2025 году не выявлено нарушений </w:t>
      </w:r>
      <w:r w:rsidRPr="00F85438">
        <w:rPr>
          <w:rFonts w:ascii="Times New Roman" w:hAnsi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в деятельности администрации района.</w:t>
      </w:r>
    </w:p>
    <w:p w14:paraId="2F190FAC" w14:textId="77777777" w:rsidR="00F85438" w:rsidRDefault="00F85438" w:rsidP="00470611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02C789" w14:textId="77777777" w:rsidR="00470611" w:rsidRPr="00F85438" w:rsidRDefault="00470611" w:rsidP="0047061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438">
        <w:rPr>
          <w:rFonts w:ascii="Times New Roman" w:hAnsi="Times New Roman"/>
          <w:b/>
          <w:bCs/>
          <w:sz w:val="28"/>
          <w:szCs w:val="28"/>
        </w:rPr>
        <w:t>Информация о достижении ключевых показателей</w:t>
      </w:r>
    </w:p>
    <w:p w14:paraId="0AADC198" w14:textId="1833D768" w:rsidR="00470611" w:rsidRPr="00F85438" w:rsidRDefault="00470611" w:rsidP="0047061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438">
        <w:rPr>
          <w:rFonts w:ascii="Times New Roman" w:hAnsi="Times New Roman"/>
          <w:b/>
          <w:bCs/>
          <w:sz w:val="28"/>
          <w:szCs w:val="28"/>
        </w:rPr>
        <w:t>эффективности антимонопольного комплаенса</w:t>
      </w:r>
    </w:p>
    <w:p w14:paraId="46E88A22" w14:textId="77777777" w:rsidR="00470611" w:rsidRDefault="00470611" w:rsidP="00470611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BFAC8A8" w14:textId="0C55E7B1" w:rsidR="00622134" w:rsidRDefault="00F85438" w:rsidP="00470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эффективности функционирования антимонопольного комплаенса в администрации района, в соответствии с методикой расчета ключевых показателей эффективности (далее—</w:t>
      </w:r>
      <w:r w:rsidR="00622134">
        <w:rPr>
          <w:rFonts w:ascii="Times New Roman" w:hAnsi="Times New Roman"/>
          <w:sz w:val="28"/>
          <w:szCs w:val="28"/>
        </w:rPr>
        <w:t>методика, КПЭ</w:t>
      </w:r>
      <w:r>
        <w:rPr>
          <w:rFonts w:ascii="Times New Roman" w:hAnsi="Times New Roman"/>
          <w:sz w:val="28"/>
          <w:szCs w:val="28"/>
        </w:rPr>
        <w:t xml:space="preserve">) функционирования антимонопольного комплаенса рассчитываются </w:t>
      </w:r>
      <w:r w:rsidR="00622134">
        <w:rPr>
          <w:rFonts w:ascii="Times New Roman" w:hAnsi="Times New Roman"/>
          <w:sz w:val="28"/>
          <w:szCs w:val="28"/>
        </w:rPr>
        <w:t>КПЭ.</w:t>
      </w:r>
    </w:p>
    <w:p w14:paraId="620810BE" w14:textId="51E41CF2" w:rsidR="00470611" w:rsidRDefault="00622134" w:rsidP="00470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КПЭ</w:t>
      </w:r>
      <w:r w:rsidR="00470611">
        <w:rPr>
          <w:rFonts w:ascii="Times New Roman" w:hAnsi="Times New Roman"/>
          <w:sz w:val="28"/>
          <w:szCs w:val="28"/>
        </w:rPr>
        <w:t xml:space="preserve"> утверждены </w:t>
      </w:r>
      <w:r>
        <w:rPr>
          <w:rFonts w:ascii="Times New Roman" w:hAnsi="Times New Roman"/>
          <w:sz w:val="28"/>
          <w:szCs w:val="28"/>
        </w:rPr>
        <w:t>п</w:t>
      </w:r>
      <w:r w:rsidR="00470611">
        <w:rPr>
          <w:rFonts w:ascii="Times New Roman" w:hAnsi="Times New Roman"/>
          <w:sz w:val="28"/>
          <w:szCs w:val="28"/>
        </w:rPr>
        <w:t xml:space="preserve">остановлением администрации Дзержинского района </w:t>
      </w:r>
      <w:r>
        <w:rPr>
          <w:rFonts w:ascii="Times New Roman" w:hAnsi="Times New Roman"/>
          <w:sz w:val="28"/>
          <w:szCs w:val="28"/>
        </w:rPr>
        <w:br/>
      </w:r>
      <w:r w:rsidR="00470611" w:rsidRPr="0016246F">
        <w:rPr>
          <w:rFonts w:ascii="Times New Roman" w:hAnsi="Times New Roman"/>
          <w:sz w:val="28"/>
          <w:szCs w:val="28"/>
        </w:rPr>
        <w:t xml:space="preserve">от </w:t>
      </w:r>
      <w:r w:rsidR="004B2802">
        <w:rPr>
          <w:rFonts w:ascii="Times New Roman" w:hAnsi="Times New Roman"/>
          <w:sz w:val="28"/>
          <w:szCs w:val="28"/>
        </w:rPr>
        <w:t>10</w:t>
      </w:r>
      <w:r w:rsidR="00470611" w:rsidRPr="0016246F">
        <w:rPr>
          <w:rFonts w:ascii="Times New Roman" w:hAnsi="Times New Roman"/>
          <w:sz w:val="28"/>
          <w:szCs w:val="28"/>
        </w:rPr>
        <w:t>.12.202</w:t>
      </w:r>
      <w:r w:rsidR="004B2802">
        <w:rPr>
          <w:rFonts w:ascii="Times New Roman" w:hAnsi="Times New Roman"/>
          <w:sz w:val="28"/>
          <w:szCs w:val="28"/>
        </w:rPr>
        <w:t>4</w:t>
      </w:r>
      <w:r w:rsidR="00470611" w:rsidRPr="0016246F">
        <w:rPr>
          <w:rFonts w:ascii="Times New Roman" w:hAnsi="Times New Roman"/>
          <w:sz w:val="28"/>
          <w:szCs w:val="28"/>
        </w:rPr>
        <w:t xml:space="preserve"> № </w:t>
      </w:r>
      <w:r w:rsidR="004B2802">
        <w:rPr>
          <w:rFonts w:ascii="Times New Roman" w:hAnsi="Times New Roman"/>
          <w:sz w:val="28"/>
          <w:szCs w:val="28"/>
        </w:rPr>
        <w:t>660</w:t>
      </w:r>
      <w:r w:rsidR="00470611" w:rsidRPr="0016246F">
        <w:rPr>
          <w:rFonts w:ascii="Times New Roman" w:hAnsi="Times New Roman"/>
          <w:sz w:val="28"/>
          <w:szCs w:val="28"/>
        </w:rPr>
        <w:t>-п</w:t>
      </w:r>
      <w:r w:rsidR="00470611">
        <w:rPr>
          <w:rFonts w:ascii="Times New Roman" w:hAnsi="Times New Roman"/>
          <w:sz w:val="28"/>
          <w:szCs w:val="28"/>
        </w:rPr>
        <w:t xml:space="preserve"> «Об утверждении карты рисков нарушения антимонопольного законодательства, плана мероприятий по снижению рисков нарушения антимонопольного законодательства, ключевых показателей эффективности функционирования антимонопольного комплаенса</w:t>
      </w:r>
      <w:r>
        <w:rPr>
          <w:rFonts w:ascii="Times New Roman" w:hAnsi="Times New Roman"/>
          <w:sz w:val="28"/>
          <w:szCs w:val="28"/>
        </w:rPr>
        <w:t>».</w:t>
      </w:r>
    </w:p>
    <w:p w14:paraId="6A77336B" w14:textId="77777777" w:rsidR="00470611" w:rsidRDefault="00470611" w:rsidP="00470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Ключевыми показателями эффективности является:</w:t>
      </w:r>
    </w:p>
    <w:p w14:paraId="79FC8D5F" w14:textId="07945D63" w:rsidR="00470611" w:rsidRDefault="00470611" w:rsidP="00470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коэффициент снижения количества нарушений антимонопольного законодательства со стороны администрации Дзержинского района (в сравнении с 202</w:t>
      </w:r>
      <w:r w:rsidR="004B280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годом)</w:t>
      </w:r>
      <w:r w:rsidR="00622134">
        <w:rPr>
          <w:rFonts w:ascii="Times New Roman" w:hAnsi="Times New Roman"/>
          <w:sz w:val="28"/>
          <w:szCs w:val="28"/>
        </w:rPr>
        <w:t>, фактическое значение показателя – 0</w:t>
      </w:r>
      <w:r>
        <w:rPr>
          <w:rFonts w:ascii="Times New Roman" w:hAnsi="Times New Roman"/>
          <w:sz w:val="28"/>
          <w:szCs w:val="28"/>
        </w:rPr>
        <w:t>;</w:t>
      </w:r>
    </w:p>
    <w:p w14:paraId="68C87F3A" w14:textId="36B58123" w:rsidR="00470611" w:rsidRDefault="00470611" w:rsidP="00470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проектов нормативных правовых актов администрации Дзержинского района, в которых выявлены риски нарушения антимонопольного законодательства</w:t>
      </w:r>
      <w:r w:rsidR="00622134">
        <w:rPr>
          <w:rFonts w:ascii="Times New Roman" w:hAnsi="Times New Roman"/>
          <w:sz w:val="28"/>
          <w:szCs w:val="28"/>
        </w:rPr>
        <w:t>, фактическое значение показателя – 0</w:t>
      </w:r>
      <w:r>
        <w:rPr>
          <w:rFonts w:ascii="Times New Roman" w:hAnsi="Times New Roman"/>
          <w:sz w:val="28"/>
          <w:szCs w:val="28"/>
        </w:rPr>
        <w:t>;</w:t>
      </w:r>
    </w:p>
    <w:p w14:paraId="6EC5CEE0" w14:textId="09C5E2A4" w:rsidR="00470611" w:rsidRDefault="00470611" w:rsidP="004706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297E81">
        <w:rPr>
          <w:rFonts w:ascii="Times New Roman" w:hAnsi="Times New Roman"/>
          <w:sz w:val="28"/>
          <w:szCs w:val="28"/>
        </w:rPr>
        <w:t xml:space="preserve">оля </w:t>
      </w:r>
      <w:r>
        <w:rPr>
          <w:rFonts w:ascii="Times New Roman" w:hAnsi="Times New Roman"/>
          <w:sz w:val="28"/>
          <w:szCs w:val="28"/>
        </w:rPr>
        <w:t>нормативных правовых актов администрации Дзержинского района, в которых выявлены риски нарушения антимонопольного законодательства</w:t>
      </w:r>
      <w:r w:rsidR="00622134">
        <w:rPr>
          <w:rFonts w:ascii="Times New Roman" w:hAnsi="Times New Roman"/>
          <w:sz w:val="28"/>
          <w:szCs w:val="28"/>
        </w:rPr>
        <w:t>, фактическое значение показателя – 0</w:t>
      </w:r>
      <w:r>
        <w:rPr>
          <w:rFonts w:ascii="Times New Roman" w:hAnsi="Times New Roman"/>
          <w:sz w:val="28"/>
          <w:szCs w:val="28"/>
        </w:rPr>
        <w:t>.</w:t>
      </w:r>
    </w:p>
    <w:p w14:paraId="15748B50" w14:textId="77777777" w:rsidR="001037A0" w:rsidRDefault="001037A0"/>
    <w:sectPr w:rsidR="001037A0" w:rsidSect="00866854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2DDC" w14:textId="77777777" w:rsidR="005C3F3F" w:rsidRDefault="005C3F3F">
      <w:pPr>
        <w:spacing w:after="0" w:line="240" w:lineRule="auto"/>
      </w:pPr>
      <w:r>
        <w:separator/>
      </w:r>
    </w:p>
  </w:endnote>
  <w:endnote w:type="continuationSeparator" w:id="0">
    <w:p w14:paraId="245E8DDD" w14:textId="77777777" w:rsidR="005C3F3F" w:rsidRDefault="005C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6BC5" w14:textId="77777777" w:rsidR="005C3F3F" w:rsidRDefault="005C3F3F">
      <w:pPr>
        <w:spacing w:after="0" w:line="240" w:lineRule="auto"/>
      </w:pPr>
      <w:r>
        <w:separator/>
      </w:r>
    </w:p>
  </w:footnote>
  <w:footnote w:type="continuationSeparator" w:id="0">
    <w:p w14:paraId="2F540429" w14:textId="77777777" w:rsidR="005C3F3F" w:rsidRDefault="005C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421C" w14:textId="77777777" w:rsidR="00B30859" w:rsidRDefault="004706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34F070F" w14:textId="77777777" w:rsidR="00B30859" w:rsidRDefault="00B30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D68"/>
    <w:multiLevelType w:val="hybridMultilevel"/>
    <w:tmpl w:val="16E0CFFE"/>
    <w:lvl w:ilvl="0" w:tplc="98489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25302D"/>
    <w:multiLevelType w:val="hybridMultilevel"/>
    <w:tmpl w:val="B7BE90E2"/>
    <w:lvl w:ilvl="0" w:tplc="1C182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8E598F"/>
    <w:multiLevelType w:val="hybridMultilevel"/>
    <w:tmpl w:val="08B448D6"/>
    <w:lvl w:ilvl="0" w:tplc="98489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69213798">
    <w:abstractNumId w:val="1"/>
  </w:num>
  <w:num w:numId="2" w16cid:durableId="1988894251">
    <w:abstractNumId w:val="0"/>
  </w:num>
  <w:num w:numId="3" w16cid:durableId="137253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0"/>
    <w:rsid w:val="00043C97"/>
    <w:rsid w:val="000853BE"/>
    <w:rsid w:val="00100088"/>
    <w:rsid w:val="001037A0"/>
    <w:rsid w:val="001652BA"/>
    <w:rsid w:val="00187AA5"/>
    <w:rsid w:val="001D3BD6"/>
    <w:rsid w:val="001D4FD9"/>
    <w:rsid w:val="002306BC"/>
    <w:rsid w:val="002B76DE"/>
    <w:rsid w:val="002C608F"/>
    <w:rsid w:val="00343850"/>
    <w:rsid w:val="004232CE"/>
    <w:rsid w:val="00470611"/>
    <w:rsid w:val="004B2802"/>
    <w:rsid w:val="004D01D2"/>
    <w:rsid w:val="004D51DA"/>
    <w:rsid w:val="005C3F3F"/>
    <w:rsid w:val="006037F8"/>
    <w:rsid w:val="00614436"/>
    <w:rsid w:val="00622134"/>
    <w:rsid w:val="00794BA2"/>
    <w:rsid w:val="00864135"/>
    <w:rsid w:val="008A494B"/>
    <w:rsid w:val="00B30859"/>
    <w:rsid w:val="00E5567F"/>
    <w:rsid w:val="00E56A9A"/>
    <w:rsid w:val="00F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D7D8"/>
  <w15:chartTrackingRefBased/>
  <w15:docId w15:val="{A690E44F-597C-45D9-AD5E-C4E6FF11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61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D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Валерия</cp:lastModifiedBy>
  <cp:revision>9</cp:revision>
  <cp:lastPrinted>2025-12-23T07:19:00Z</cp:lastPrinted>
  <dcterms:created xsi:type="dcterms:W3CDTF">2023-12-05T04:04:00Z</dcterms:created>
  <dcterms:modified xsi:type="dcterms:W3CDTF">2025-12-23T07:31:00Z</dcterms:modified>
</cp:coreProperties>
</file>